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1B672" w14:textId="77777777" w:rsidR="000477A8" w:rsidRDefault="000477A8" w:rsidP="000477A8">
      <w:pPr>
        <w:spacing w:line="360" w:lineRule="auto"/>
        <w:jc w:val="right"/>
        <w:rPr>
          <w:rFonts w:cs="Calibri"/>
          <w:b/>
          <w:bCs/>
          <w:color w:val="000000"/>
          <w:u w:val="single"/>
        </w:rPr>
      </w:pPr>
      <w:r>
        <w:rPr>
          <w:rFonts w:cs="Calibri"/>
          <w:b/>
          <w:bCs/>
          <w:color w:val="000000"/>
          <w:u w:val="single"/>
        </w:rPr>
        <w:t>Załącznik nr 7</w:t>
      </w:r>
    </w:p>
    <w:p w14:paraId="05D0E5FF" w14:textId="77777777" w:rsidR="000477A8" w:rsidRDefault="000477A8" w:rsidP="00671092">
      <w:pPr>
        <w:spacing w:after="0"/>
        <w:contextualSpacing/>
        <w:rPr>
          <w:rFonts w:cs="Calibri"/>
          <w:color w:val="000000"/>
          <w:sz w:val="20"/>
          <w:szCs w:val="20"/>
        </w:rPr>
      </w:pPr>
    </w:p>
    <w:p w14:paraId="3A140C0D" w14:textId="77777777" w:rsidR="000477A8" w:rsidRDefault="000477A8" w:rsidP="00671092">
      <w:pPr>
        <w:autoSpaceDE w:val="0"/>
        <w:autoSpaceDN w:val="0"/>
        <w:adjustRightInd w:val="0"/>
        <w:jc w:val="both"/>
        <w:rPr>
          <w:rFonts w:cs="Calibri"/>
          <w:bCs/>
          <w:color w:val="000000"/>
          <w:sz w:val="24"/>
          <w:szCs w:val="24"/>
        </w:rPr>
      </w:pPr>
      <w:r>
        <w:rPr>
          <w:rFonts w:cs="Calibri"/>
          <w:bCs/>
          <w:color w:val="000000"/>
          <w:sz w:val="24"/>
          <w:szCs w:val="24"/>
        </w:rPr>
        <w:t xml:space="preserve">Podmiot sektora publicznego, który równocześnie prowadzi działalność gospodarczą oraz działalność nie mającą charakteru gospodarczego, celem uniknięcia przypadków wykorzystania środków przyznanych na podstawie umowy w sprawie finansowania działań obejmujących kształcenie ustawiczne pracownika i pracodawcy z Krajowego Funduszu Szkoleniowego w ramach prowadzonej działalności gospodarczej oraz braku </w:t>
      </w:r>
      <w:r w:rsidR="00671092">
        <w:rPr>
          <w:rFonts w:cs="Calibri"/>
          <w:bCs/>
          <w:color w:val="000000"/>
          <w:sz w:val="24"/>
          <w:szCs w:val="24"/>
        </w:rPr>
        <w:t xml:space="preserve">wystąpienia pomocy de </w:t>
      </w:r>
      <w:proofErr w:type="spellStart"/>
      <w:r w:rsidR="00671092">
        <w:rPr>
          <w:rFonts w:cs="Calibri"/>
          <w:bCs/>
          <w:color w:val="000000"/>
          <w:sz w:val="24"/>
          <w:szCs w:val="24"/>
        </w:rPr>
        <w:t>minimis</w:t>
      </w:r>
      <w:proofErr w:type="spellEnd"/>
      <w:r w:rsidR="00671092">
        <w:rPr>
          <w:rFonts w:cs="Calibri"/>
          <w:bCs/>
          <w:color w:val="000000"/>
          <w:sz w:val="24"/>
          <w:szCs w:val="24"/>
        </w:rPr>
        <w:t xml:space="preserve">, </w:t>
      </w:r>
      <w:r>
        <w:rPr>
          <w:rFonts w:cs="Calibri"/>
          <w:bCs/>
          <w:color w:val="000000"/>
          <w:sz w:val="24"/>
          <w:szCs w:val="24"/>
        </w:rPr>
        <w:t>jest zobowiązany do złożenia stosownego oświadczenia.</w:t>
      </w:r>
    </w:p>
    <w:p w14:paraId="2E1F3334" w14:textId="77777777" w:rsidR="000477A8" w:rsidRDefault="000477A8" w:rsidP="000477A8">
      <w:pPr>
        <w:spacing w:before="120" w:after="120"/>
        <w:jc w:val="center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>OŚWIADCZENIE PODMIOTU SEKTORA PUBLICZNEGO</w:t>
      </w:r>
    </w:p>
    <w:p w14:paraId="7DFC1B9E" w14:textId="77777777" w:rsidR="000477A8" w:rsidRDefault="000477A8" w:rsidP="000477A8">
      <w:pPr>
        <w:spacing w:before="120" w:after="120"/>
        <w:jc w:val="both"/>
        <w:rPr>
          <w:rFonts w:cs="Calibri"/>
          <w:color w:val="000000"/>
          <w:sz w:val="24"/>
          <w:szCs w:val="24"/>
        </w:rPr>
      </w:pPr>
    </w:p>
    <w:p w14:paraId="4BBC7269" w14:textId="77777777" w:rsidR="000477A8" w:rsidRDefault="000477A8" w:rsidP="000477A8">
      <w:pPr>
        <w:spacing w:before="120" w:after="12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1. Pracodawca prowadzi / nie prowadzi* działalności gospodarczej w rozumieniu przepisów ustawy o postępowaniu w sprawach dotyczących pomocy publicznej</w:t>
      </w:r>
      <w:r>
        <w:rPr>
          <w:rStyle w:val="Odwoanieprzypisudolnego"/>
          <w:rFonts w:cs="Calibri"/>
          <w:color w:val="000000"/>
          <w:sz w:val="24"/>
          <w:szCs w:val="24"/>
        </w:rPr>
        <w:footnoteReference w:id="1"/>
      </w:r>
      <w:r>
        <w:rPr>
          <w:rFonts w:cs="Calibri"/>
          <w:color w:val="000000"/>
          <w:sz w:val="24"/>
          <w:szCs w:val="24"/>
        </w:rPr>
        <w:t>.</w:t>
      </w:r>
    </w:p>
    <w:p w14:paraId="177E0348" w14:textId="77777777" w:rsidR="000477A8" w:rsidRDefault="000477A8" w:rsidP="000477A8">
      <w:pPr>
        <w:spacing w:before="120" w:after="120"/>
        <w:jc w:val="both"/>
        <w:rPr>
          <w:rFonts w:cs="Calibri"/>
          <w:color w:val="000000"/>
          <w:sz w:val="24"/>
          <w:szCs w:val="24"/>
        </w:rPr>
      </w:pPr>
    </w:p>
    <w:p w14:paraId="5850B287" w14:textId="77777777" w:rsidR="000477A8" w:rsidRDefault="000477A8" w:rsidP="000477A8">
      <w:pPr>
        <w:spacing w:before="120" w:after="12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2. Pracodawca prowadzi / nie prowadzi* rozdzielności rachunkowej</w:t>
      </w:r>
      <w:r>
        <w:rPr>
          <w:rStyle w:val="Odwoanieprzypisudolnego"/>
          <w:rFonts w:cs="Calibri"/>
          <w:color w:val="000000"/>
          <w:sz w:val="24"/>
          <w:szCs w:val="24"/>
        </w:rPr>
        <w:footnoteReference w:id="2"/>
      </w:r>
      <w:r>
        <w:rPr>
          <w:rFonts w:cs="Calibri"/>
          <w:color w:val="000000"/>
          <w:sz w:val="24"/>
          <w:szCs w:val="24"/>
        </w:rPr>
        <w:t xml:space="preserve"> pomiędzy działalnością o charakterze gospodarczym a działalnością nie mającą charakteru gospodarczego.</w:t>
      </w:r>
    </w:p>
    <w:p w14:paraId="2ADDC8ED" w14:textId="77777777" w:rsidR="000477A8" w:rsidRDefault="000477A8" w:rsidP="000477A8">
      <w:pPr>
        <w:spacing w:before="120" w:after="120"/>
        <w:jc w:val="both"/>
        <w:rPr>
          <w:rFonts w:cs="Calibri"/>
          <w:color w:val="000000"/>
          <w:sz w:val="24"/>
          <w:szCs w:val="24"/>
        </w:rPr>
      </w:pPr>
    </w:p>
    <w:p w14:paraId="1971E472" w14:textId="77777777" w:rsidR="000477A8" w:rsidRDefault="000477A8" w:rsidP="000477A8">
      <w:pPr>
        <w:spacing w:before="120" w:after="12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3. Pracownicy/Pracodawca przewidziani do kształcenia ustawicznego w ramach umowy </w:t>
      </w:r>
      <w:r>
        <w:rPr>
          <w:rFonts w:cs="Calibri"/>
          <w:bCs/>
          <w:color w:val="000000"/>
          <w:sz w:val="24"/>
          <w:szCs w:val="24"/>
        </w:rPr>
        <w:t xml:space="preserve">w sprawie finansowania działań obejmujących kształcenie ustawiczne pracownika i pracodawcy z Krajowego Funduszu Szkoleniowego </w:t>
      </w:r>
      <w:r>
        <w:rPr>
          <w:rFonts w:cs="Calibri"/>
          <w:color w:val="000000"/>
          <w:sz w:val="24"/>
          <w:szCs w:val="24"/>
        </w:rPr>
        <w:t>zatrudnieni są na stanowiskach w zakresie działalności mającej charakter gospodarczy /nie mającej charakteru gospodarczego*</w:t>
      </w:r>
      <w:r>
        <w:rPr>
          <w:rStyle w:val="Odwoanieprzypisudolnego"/>
          <w:rFonts w:cs="Calibri"/>
          <w:color w:val="000000"/>
          <w:sz w:val="24"/>
          <w:szCs w:val="24"/>
        </w:rPr>
        <w:footnoteReference w:id="3"/>
      </w:r>
      <w:r>
        <w:rPr>
          <w:rFonts w:cs="Calibri"/>
          <w:color w:val="000000"/>
          <w:sz w:val="24"/>
          <w:szCs w:val="24"/>
        </w:rPr>
        <w:t>.</w:t>
      </w:r>
    </w:p>
    <w:p w14:paraId="4155B3AB" w14:textId="77777777" w:rsidR="000477A8" w:rsidRDefault="000477A8" w:rsidP="000477A8">
      <w:pPr>
        <w:spacing w:before="120" w:after="120"/>
        <w:rPr>
          <w:rFonts w:cs="Calibri"/>
          <w:color w:val="000000"/>
        </w:rPr>
      </w:pPr>
    </w:p>
    <w:p w14:paraId="63DCBBF7" w14:textId="77777777" w:rsidR="00CF4D95" w:rsidRDefault="000477A8" w:rsidP="00CF4D95">
      <w:pPr>
        <w:spacing w:before="120" w:after="120"/>
        <w:rPr>
          <w:rFonts w:cs="Calibri"/>
          <w:color w:val="000000"/>
        </w:rPr>
      </w:pPr>
      <w:r>
        <w:rPr>
          <w:rFonts w:cs="Calibri"/>
          <w:color w:val="000000"/>
        </w:rPr>
        <w:t>Miejscowość, data</w:t>
      </w:r>
      <w:r w:rsidR="00CF4D95">
        <w:rPr>
          <w:rFonts w:cs="Calibri"/>
          <w:color w:val="000000"/>
        </w:rPr>
        <w:t xml:space="preserve"> …………………………………………</w:t>
      </w:r>
      <w:r w:rsidR="00CF4D95">
        <w:rPr>
          <w:rFonts w:cs="Calibri"/>
          <w:color w:val="000000"/>
        </w:rPr>
        <w:tab/>
        <w:t xml:space="preserve">       </w:t>
      </w:r>
    </w:p>
    <w:p w14:paraId="477A028E" w14:textId="77777777" w:rsidR="00CF4D95" w:rsidRDefault="00CF4D95" w:rsidP="00CF4D95">
      <w:pPr>
        <w:spacing w:before="120" w:after="120"/>
        <w:jc w:val="right"/>
        <w:rPr>
          <w:rFonts w:cs="Calibri"/>
          <w:color w:val="000000"/>
        </w:rPr>
      </w:pPr>
    </w:p>
    <w:p w14:paraId="0FDA8130" w14:textId="2623D39D" w:rsidR="000477A8" w:rsidRPr="000477A8" w:rsidRDefault="000477A8" w:rsidP="00CF4D95">
      <w:pPr>
        <w:spacing w:before="120" w:after="120"/>
        <w:jc w:val="right"/>
        <w:rPr>
          <w:rFonts w:cs="Calibri"/>
          <w:color w:val="000000"/>
        </w:rPr>
      </w:pPr>
      <w:r>
        <w:rPr>
          <w:rFonts w:cs="Calibri"/>
          <w:color w:val="000000"/>
        </w:rPr>
        <w:t xml:space="preserve"> ……………………………………………………………….                                                     </w:t>
      </w:r>
      <w:r>
        <w:rPr>
          <w:rFonts w:cs="Calibri"/>
          <w:color w:val="000000"/>
          <w:sz w:val="16"/>
          <w:szCs w:val="16"/>
        </w:rPr>
        <w:t xml:space="preserve">                                                                                            (Podpis osoby prowadzącej dokumentację </w:t>
      </w:r>
      <w:proofErr w:type="gramStart"/>
      <w:r>
        <w:rPr>
          <w:rFonts w:cs="Calibri"/>
          <w:color w:val="000000"/>
          <w:sz w:val="16"/>
          <w:szCs w:val="16"/>
        </w:rPr>
        <w:t xml:space="preserve">księgową)   </w:t>
      </w:r>
      <w:proofErr w:type="gramEnd"/>
      <w:r>
        <w:rPr>
          <w:rFonts w:cs="Calibri"/>
          <w:color w:val="000000"/>
          <w:sz w:val="16"/>
          <w:szCs w:val="16"/>
        </w:rPr>
        <w:t xml:space="preserve">                                               </w:t>
      </w:r>
      <w:r>
        <w:rPr>
          <w:rFonts w:cs="Calibri"/>
          <w:color w:val="000000"/>
          <w:sz w:val="16"/>
          <w:szCs w:val="16"/>
        </w:rPr>
        <w:br/>
        <w:t xml:space="preserve">                                                                                                                                               </w:t>
      </w:r>
    </w:p>
    <w:p w14:paraId="4C9ACEA7" w14:textId="77777777" w:rsidR="000477A8" w:rsidRDefault="000477A8" w:rsidP="000477A8">
      <w:pPr>
        <w:spacing w:before="120" w:after="120"/>
        <w:rPr>
          <w:rFonts w:cs="Calibri"/>
          <w:color w:val="000000"/>
        </w:rPr>
      </w:pPr>
    </w:p>
    <w:p w14:paraId="69F6A9B1" w14:textId="18AB5A9F" w:rsidR="000477A8" w:rsidRDefault="000477A8" w:rsidP="000477A8">
      <w:pPr>
        <w:spacing w:before="120" w:after="120"/>
        <w:rPr>
          <w:rFonts w:cs="Calibri"/>
          <w:color w:val="000000"/>
        </w:rPr>
      </w:pPr>
      <w:r>
        <w:rPr>
          <w:rFonts w:cs="Calibri"/>
          <w:color w:val="000000"/>
        </w:rPr>
        <w:t xml:space="preserve">                                                                                                            …………</w:t>
      </w:r>
      <w:r w:rsidR="00CF4D95">
        <w:rPr>
          <w:rFonts w:cs="Calibri"/>
          <w:color w:val="000000"/>
        </w:rPr>
        <w:t>………</w:t>
      </w:r>
      <w:r>
        <w:rPr>
          <w:rFonts w:cs="Calibri"/>
          <w:color w:val="000000"/>
        </w:rPr>
        <w:t>…………………</w:t>
      </w:r>
      <w:r w:rsidR="00CF4D95">
        <w:rPr>
          <w:rFonts w:cs="Calibri"/>
          <w:color w:val="000000"/>
        </w:rPr>
        <w:t>……</w:t>
      </w:r>
      <w:r>
        <w:rPr>
          <w:rFonts w:cs="Calibri"/>
          <w:color w:val="000000"/>
        </w:rPr>
        <w:t>……………………</w:t>
      </w:r>
    </w:p>
    <w:p w14:paraId="36D8E104" w14:textId="688ED445" w:rsidR="000477A8" w:rsidRDefault="000477A8" w:rsidP="000477A8">
      <w:pPr>
        <w:spacing w:before="120" w:after="120"/>
        <w:ind w:left="3078" w:firstLine="57"/>
        <w:jc w:val="center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 xml:space="preserve">                                                                    </w:t>
      </w:r>
      <w:r w:rsidR="00CF4D95">
        <w:rPr>
          <w:rFonts w:cs="Calibri"/>
          <w:color w:val="000000"/>
          <w:sz w:val="16"/>
          <w:szCs w:val="16"/>
        </w:rPr>
        <w:tab/>
      </w:r>
      <w:r w:rsidR="00CF4D95">
        <w:rPr>
          <w:rFonts w:cs="Calibri"/>
          <w:color w:val="000000"/>
          <w:sz w:val="16"/>
          <w:szCs w:val="16"/>
        </w:rPr>
        <w:tab/>
      </w:r>
      <w:r>
        <w:rPr>
          <w:rFonts w:cs="Calibri"/>
          <w:color w:val="000000"/>
          <w:sz w:val="16"/>
          <w:szCs w:val="16"/>
        </w:rPr>
        <w:t>(Podpis pracodawcy)</w:t>
      </w:r>
      <w:r>
        <w:rPr>
          <w:rFonts w:cs="Calibri"/>
          <w:color w:val="000000"/>
          <w:sz w:val="16"/>
          <w:szCs w:val="16"/>
        </w:rPr>
        <w:tab/>
      </w:r>
      <w:r>
        <w:rPr>
          <w:rFonts w:cs="Calibri"/>
          <w:color w:val="000000"/>
          <w:sz w:val="16"/>
          <w:szCs w:val="16"/>
        </w:rPr>
        <w:tab/>
      </w:r>
      <w:r>
        <w:rPr>
          <w:rFonts w:cs="Calibri"/>
          <w:color w:val="000000"/>
          <w:sz w:val="16"/>
          <w:szCs w:val="16"/>
        </w:rPr>
        <w:tab/>
      </w:r>
      <w:r>
        <w:rPr>
          <w:rFonts w:cs="Calibri"/>
          <w:color w:val="000000"/>
          <w:sz w:val="16"/>
          <w:szCs w:val="16"/>
        </w:rPr>
        <w:br/>
      </w:r>
    </w:p>
    <w:sectPr w:rsidR="000477A8" w:rsidSect="000477A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8CD2A" w14:textId="77777777" w:rsidR="000C66DC" w:rsidRDefault="000C66DC" w:rsidP="000477A8">
      <w:pPr>
        <w:spacing w:after="0" w:line="240" w:lineRule="auto"/>
      </w:pPr>
      <w:r>
        <w:separator/>
      </w:r>
    </w:p>
  </w:endnote>
  <w:endnote w:type="continuationSeparator" w:id="0">
    <w:p w14:paraId="48121D09" w14:textId="77777777" w:rsidR="000C66DC" w:rsidRDefault="000C66DC" w:rsidP="0004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CA3AC" w14:textId="77777777" w:rsidR="000C66DC" w:rsidRDefault="000C66DC" w:rsidP="000477A8">
      <w:pPr>
        <w:spacing w:after="0" w:line="240" w:lineRule="auto"/>
      </w:pPr>
      <w:r>
        <w:separator/>
      </w:r>
    </w:p>
  </w:footnote>
  <w:footnote w:type="continuationSeparator" w:id="0">
    <w:p w14:paraId="3445B0DB" w14:textId="77777777" w:rsidR="000C66DC" w:rsidRDefault="000C66DC" w:rsidP="000477A8">
      <w:pPr>
        <w:spacing w:after="0" w:line="240" w:lineRule="auto"/>
      </w:pPr>
      <w:r>
        <w:continuationSeparator/>
      </w:r>
    </w:p>
  </w:footnote>
  <w:footnote w:id="1">
    <w:p w14:paraId="2134FE42" w14:textId="77777777" w:rsidR="000477A8" w:rsidRPr="00A025BB" w:rsidRDefault="000477A8" w:rsidP="000477A8">
      <w:pPr>
        <w:pStyle w:val="Tekstprzypisudolnego"/>
        <w:spacing w:before="120" w:after="120"/>
        <w:jc w:val="both"/>
        <w:rPr>
          <w:color w:val="000000"/>
          <w:sz w:val="16"/>
          <w:szCs w:val="16"/>
        </w:rPr>
      </w:pPr>
      <w:r w:rsidRPr="00A025BB">
        <w:rPr>
          <w:color w:val="000000"/>
          <w:sz w:val="16"/>
          <w:szCs w:val="16"/>
        </w:rPr>
        <w:t>*Niepotrzebne skreślić</w:t>
      </w:r>
    </w:p>
    <w:p w14:paraId="090AFE93" w14:textId="77777777" w:rsidR="000477A8" w:rsidRPr="00A025BB" w:rsidRDefault="000477A8" w:rsidP="000477A8">
      <w:pPr>
        <w:pStyle w:val="Tekstprzypisudolnego"/>
        <w:spacing w:before="120" w:after="120"/>
        <w:jc w:val="both"/>
        <w:rPr>
          <w:color w:val="000000"/>
          <w:sz w:val="16"/>
          <w:szCs w:val="16"/>
        </w:rPr>
      </w:pPr>
      <w:r w:rsidRPr="00A025BB">
        <w:rPr>
          <w:rStyle w:val="Odwoanieprzypisudolnego"/>
          <w:color w:val="000000"/>
          <w:sz w:val="16"/>
          <w:szCs w:val="16"/>
        </w:rPr>
        <w:footnoteRef/>
      </w:r>
      <w:r w:rsidRPr="00A025BB">
        <w:rPr>
          <w:color w:val="000000"/>
          <w:sz w:val="16"/>
          <w:szCs w:val="16"/>
        </w:rPr>
        <w:t xml:space="preserve"> W rozumieniu art. 2 pkt 17 ustawy z dnia 30 kwietnia 2004 r. o postępowaniu w sprawach dotyc</w:t>
      </w:r>
      <w:r>
        <w:rPr>
          <w:color w:val="000000"/>
          <w:sz w:val="16"/>
          <w:szCs w:val="16"/>
        </w:rPr>
        <w:t xml:space="preserve">zących pomocy publicznej. </w:t>
      </w:r>
      <w:r w:rsidRPr="00A025BB">
        <w:rPr>
          <w:color w:val="000000"/>
          <w:sz w:val="16"/>
          <w:szCs w:val="16"/>
        </w:rPr>
        <w:t>Pod pojęciem działalności gospodarczej należy rozumieć działalność gospodarczą, do której mają zastosowanie reguły konkurencji określone</w:t>
      </w:r>
      <w:r>
        <w:rPr>
          <w:color w:val="000000"/>
          <w:sz w:val="16"/>
          <w:szCs w:val="16"/>
        </w:rPr>
        <w:br/>
      </w:r>
      <w:r w:rsidRPr="00A025BB">
        <w:rPr>
          <w:color w:val="000000"/>
          <w:sz w:val="16"/>
          <w:szCs w:val="16"/>
        </w:rPr>
        <w:t>w przepisach części trzeciej tytułu VI rozdziału 1 Traktatu ustanawiającego Wspólnotę Europejską.</w:t>
      </w:r>
    </w:p>
  </w:footnote>
  <w:footnote w:id="2">
    <w:p w14:paraId="05D503A8" w14:textId="3044F6C7" w:rsidR="000477A8" w:rsidRPr="00A025BB" w:rsidRDefault="000477A8" w:rsidP="000477A8">
      <w:pPr>
        <w:pStyle w:val="Tekstprzypisudolnego"/>
        <w:spacing w:before="120" w:after="120"/>
        <w:jc w:val="both"/>
        <w:rPr>
          <w:color w:val="000000"/>
          <w:sz w:val="16"/>
          <w:szCs w:val="16"/>
        </w:rPr>
      </w:pPr>
      <w:r w:rsidRPr="00A025BB">
        <w:rPr>
          <w:rStyle w:val="Odwoanieprzypisudolnego"/>
          <w:color w:val="000000"/>
          <w:sz w:val="16"/>
          <w:szCs w:val="16"/>
        </w:rPr>
        <w:footnoteRef/>
      </w:r>
      <w:r w:rsidRPr="00A025BB">
        <w:rPr>
          <w:color w:val="000000"/>
          <w:sz w:val="16"/>
          <w:szCs w:val="16"/>
        </w:rPr>
        <w:t xml:space="preserve"> Rozdzielność rachunkowa określonej działalności polega na prowadzeniu odrębnej ewidencji dla tej działalności oraz prawidłowym przypisywaniu przychodów i kosztów na podstawie konsekwentnie stosowanych i mających obiektywne uzasadnienie metod, a także określeniu w dokumentacji</w:t>
      </w:r>
      <w:r>
        <w:rPr>
          <w:color w:val="000000"/>
          <w:sz w:val="16"/>
          <w:szCs w:val="16"/>
        </w:rPr>
        <w:t>,</w:t>
      </w:r>
      <w:r w:rsidR="00CF4D95">
        <w:rPr>
          <w:color w:val="000000"/>
          <w:sz w:val="16"/>
          <w:szCs w:val="16"/>
        </w:rPr>
        <w:t xml:space="preserve"> </w:t>
      </w:r>
      <w:r w:rsidRPr="00A025BB">
        <w:rPr>
          <w:color w:val="000000"/>
          <w:sz w:val="16"/>
          <w:szCs w:val="16"/>
        </w:rPr>
        <w:t>o której mowa w art. 10 ustawy z dnia 29 września 1994 rok</w:t>
      </w:r>
      <w:r>
        <w:rPr>
          <w:color w:val="000000"/>
          <w:sz w:val="16"/>
          <w:szCs w:val="16"/>
        </w:rPr>
        <w:t>u o rachunkowości (Dz. U. z 2023</w:t>
      </w:r>
      <w:r w:rsidRPr="00A025BB">
        <w:rPr>
          <w:color w:val="000000"/>
          <w:sz w:val="16"/>
          <w:szCs w:val="16"/>
        </w:rPr>
        <w:t xml:space="preserve"> r. poz. </w:t>
      </w:r>
      <w:r>
        <w:rPr>
          <w:color w:val="000000"/>
          <w:sz w:val="16"/>
          <w:szCs w:val="16"/>
        </w:rPr>
        <w:t>120</w:t>
      </w:r>
      <w:r w:rsidRPr="00A025BB">
        <w:rPr>
          <w:color w:val="000000"/>
          <w:sz w:val="16"/>
          <w:szCs w:val="16"/>
        </w:rPr>
        <w:t>), zasad prowadzenia odrębnej ewidencji oraz metod przypisywania kosztów i przychodów.</w:t>
      </w:r>
    </w:p>
  </w:footnote>
  <w:footnote w:id="3">
    <w:p w14:paraId="57F9E4A0" w14:textId="77777777" w:rsidR="000477A8" w:rsidRDefault="000477A8" w:rsidP="000477A8">
      <w:pPr>
        <w:pStyle w:val="Tekstprzypisudolnego"/>
        <w:spacing w:before="120" w:after="120"/>
        <w:jc w:val="both"/>
        <w:rPr>
          <w:color w:val="000000"/>
          <w:sz w:val="16"/>
          <w:szCs w:val="16"/>
        </w:rPr>
      </w:pPr>
      <w:r w:rsidRPr="00A025BB">
        <w:rPr>
          <w:rStyle w:val="Odwoanieprzypisudolnego"/>
          <w:color w:val="000000"/>
          <w:sz w:val="16"/>
          <w:szCs w:val="16"/>
        </w:rPr>
        <w:footnoteRef/>
      </w:r>
      <w:r w:rsidRPr="00A025BB">
        <w:rPr>
          <w:color w:val="000000"/>
          <w:sz w:val="16"/>
          <w:szCs w:val="16"/>
        </w:rPr>
        <w:t xml:space="preserve"> Oświadczenie to ma mieć odzwierciedlenie w zakresie obowiązków zawodowych osób objętych kształceniem ustawicznym.</w:t>
      </w:r>
    </w:p>
    <w:p w14:paraId="71283E79" w14:textId="77777777" w:rsidR="00D138EC" w:rsidRPr="00D209FC" w:rsidRDefault="00D138EC" w:rsidP="000477A8">
      <w:pPr>
        <w:pStyle w:val="Tekstprzypisudolnego"/>
        <w:spacing w:before="120" w:after="120"/>
        <w:jc w:val="both"/>
        <w:rPr>
          <w:color w:val="000000"/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7A8"/>
    <w:rsid w:val="000477A8"/>
    <w:rsid w:val="000C66DC"/>
    <w:rsid w:val="001B12B8"/>
    <w:rsid w:val="004D3231"/>
    <w:rsid w:val="00610994"/>
    <w:rsid w:val="00671092"/>
    <w:rsid w:val="00836C45"/>
    <w:rsid w:val="00CC6F3E"/>
    <w:rsid w:val="00CF4D95"/>
    <w:rsid w:val="00D138EC"/>
    <w:rsid w:val="00D25E4C"/>
    <w:rsid w:val="00D7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8ACD8"/>
  <w15:chartTrackingRefBased/>
  <w15:docId w15:val="{AD9B7C60-A261-4C9A-AE25-F0F1F33D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7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77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77A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nhideWhenUsed/>
    <w:rsid w:val="000477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Wójcik</dc:creator>
  <cp:keywords/>
  <dc:description/>
  <cp:lastModifiedBy>Ewa Pawlak</cp:lastModifiedBy>
  <cp:revision>4</cp:revision>
  <dcterms:created xsi:type="dcterms:W3CDTF">2024-07-26T06:28:00Z</dcterms:created>
  <dcterms:modified xsi:type="dcterms:W3CDTF">2025-07-10T12:31:00Z</dcterms:modified>
</cp:coreProperties>
</file>